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DE7A2" w14:textId="77777777" w:rsidR="00E2531D" w:rsidRPr="00BE1AA2" w:rsidRDefault="00E2531D" w:rsidP="00E2531D">
      <w:pPr>
        <w:spacing w:line="276" w:lineRule="auto"/>
      </w:pPr>
      <w:r w:rsidRPr="00BE1AA2">
        <w:rPr>
          <w:b/>
          <w:bCs/>
        </w:rPr>
        <w:t>CONFIDENTIALITY AGREEMENT</w:t>
      </w:r>
      <w:r w:rsidRPr="00BE1AA2">
        <w:br/>
      </w:r>
      <w:r w:rsidRPr="00BE1AA2">
        <w:rPr>
          <w:i/>
          <w:iCs/>
        </w:rPr>
        <w:t>(For RF</w:t>
      </w:r>
      <w:r>
        <w:rPr>
          <w:i/>
          <w:iCs/>
        </w:rPr>
        <w:t>P</w:t>
      </w:r>
      <w:r w:rsidRPr="00BE1AA2">
        <w:rPr>
          <w:i/>
          <w:iCs/>
        </w:rPr>
        <w:t xml:space="preserve"> Service Provider Respondents – </w:t>
      </w:r>
      <w:r w:rsidRPr="00925BDC">
        <w:rPr>
          <w:i/>
          <w:iCs/>
        </w:rPr>
        <w:t>Employment Ontario</w:t>
      </w:r>
      <w:r w:rsidRPr="00BE1AA2">
        <w:rPr>
          <w:i/>
          <w:iCs/>
        </w:rPr>
        <w:t xml:space="preserve"> Procurement)</w:t>
      </w:r>
    </w:p>
    <w:p w14:paraId="58CBE793" w14:textId="77777777" w:rsidR="00E2531D" w:rsidRPr="00BE1AA2" w:rsidRDefault="00E2531D" w:rsidP="00E2531D">
      <w:pPr>
        <w:spacing w:line="276" w:lineRule="auto"/>
      </w:pPr>
      <w:r w:rsidRPr="00BE1AA2">
        <w:t>This Confidentiality Agreement (“Agreement”) is entered into by and between:</w:t>
      </w:r>
    </w:p>
    <w:p w14:paraId="217FD54F" w14:textId="77777777" w:rsidR="00E2531D" w:rsidRPr="00BE1AA2" w:rsidRDefault="00E2531D" w:rsidP="00E2531D">
      <w:pPr>
        <w:spacing w:line="276" w:lineRule="auto"/>
      </w:pPr>
      <w:r w:rsidRPr="00925BDC">
        <w:rPr>
          <w:b/>
          <w:bCs/>
        </w:rPr>
        <w:t xml:space="preserve">WCG Services </w:t>
      </w:r>
    </w:p>
    <w:p w14:paraId="4027088C" w14:textId="77777777" w:rsidR="00E2531D" w:rsidRPr="00BE1AA2" w:rsidRDefault="00E2531D" w:rsidP="00E2531D">
      <w:pPr>
        <w:spacing w:line="276" w:lineRule="auto"/>
      </w:pPr>
      <w:r w:rsidRPr="00BE1AA2">
        <w:t>and</w:t>
      </w:r>
    </w:p>
    <w:p w14:paraId="347FBC53" w14:textId="77777777" w:rsidR="00E2531D" w:rsidRPr="00BE1AA2" w:rsidRDefault="00E2531D" w:rsidP="00E2531D">
      <w:pPr>
        <w:spacing w:line="276" w:lineRule="auto"/>
      </w:pPr>
      <w:r>
        <w:rPr>
          <w:b/>
          <w:bCs/>
        </w:rPr>
        <w:t>Proponent Organization Name:</w:t>
      </w:r>
      <w:r w:rsidRPr="00BE1AA2">
        <w:t xml:space="preserve"> </w:t>
      </w:r>
      <w:sdt>
        <w:sdtPr>
          <w:id w:val="1103532825"/>
          <w:placeholder>
            <w:docPart w:val="3E9E6658A71A8440B31DF39043812928"/>
          </w:placeholder>
          <w:showingPlcHdr/>
        </w:sdtPr>
        <w:sdtContent>
          <w:r w:rsidRPr="00B01A49">
            <w:rPr>
              <w:rStyle w:val="PlaceholderText"/>
            </w:rPr>
            <w:t>Click or tap here to enter text.</w:t>
          </w:r>
        </w:sdtContent>
      </w:sdt>
      <w:r>
        <w:br/>
      </w:r>
    </w:p>
    <w:p w14:paraId="23689159" w14:textId="77777777" w:rsidR="00E2531D" w:rsidRPr="00BE1AA2" w:rsidRDefault="00E2531D" w:rsidP="00E2531D">
      <w:pPr>
        <w:spacing w:line="276" w:lineRule="auto"/>
        <w:rPr>
          <w:b/>
          <w:bCs/>
        </w:rPr>
      </w:pPr>
      <w:r w:rsidRPr="00BE1AA2">
        <w:rPr>
          <w:b/>
          <w:bCs/>
        </w:rPr>
        <w:t>1. Purpose</w:t>
      </w:r>
    </w:p>
    <w:p w14:paraId="7D9CCAF6" w14:textId="77777777" w:rsidR="00E2531D" w:rsidRPr="00BE1AA2" w:rsidRDefault="00E2531D" w:rsidP="00E2531D">
      <w:pPr>
        <w:spacing w:line="276" w:lineRule="auto"/>
      </w:pPr>
      <w:r w:rsidRPr="00BE1AA2">
        <w:t xml:space="preserve">The Disclosing Party intends to disclose certain confidential and sensitive information to the Service Provider to facilitate its participation in the </w:t>
      </w:r>
      <w:r>
        <w:t>RFP</w:t>
      </w:r>
      <w:r w:rsidRPr="00BE1AA2">
        <w:t xml:space="preserve"> process. This Agreement governs the protection and use of such confidential information.</w:t>
      </w:r>
    </w:p>
    <w:p w14:paraId="03233216" w14:textId="77777777" w:rsidR="00E2531D" w:rsidRPr="00BE1AA2" w:rsidRDefault="00E2531D" w:rsidP="00E2531D">
      <w:pPr>
        <w:spacing w:line="276" w:lineRule="auto"/>
        <w:rPr>
          <w:b/>
          <w:bCs/>
        </w:rPr>
      </w:pPr>
      <w:r w:rsidRPr="00BE1AA2">
        <w:rPr>
          <w:b/>
          <w:bCs/>
        </w:rPr>
        <w:t>2. Definition of Confidential Information</w:t>
      </w:r>
    </w:p>
    <w:p w14:paraId="78452D10" w14:textId="77777777" w:rsidR="00E2531D" w:rsidRPr="00BE1AA2" w:rsidRDefault="00E2531D" w:rsidP="00E2531D">
      <w:pPr>
        <w:spacing w:line="276" w:lineRule="auto"/>
      </w:pPr>
      <w:r w:rsidRPr="000763A5">
        <w:t>“Confidential Information” refers to any kind of information (whether in written, oral, electronic, or other form) that one party (the Disclosing Party) shares with another (the Service Provider) and expects to be kept private. This includes, but is not limited to:</w:t>
      </w:r>
    </w:p>
    <w:p w14:paraId="10DEAC10" w14:textId="77777777" w:rsidR="00E2531D" w:rsidRPr="00BE1AA2" w:rsidRDefault="00E2531D" w:rsidP="00E2531D">
      <w:pPr>
        <w:spacing w:line="276" w:lineRule="auto"/>
      </w:pPr>
      <w:r>
        <w:t>RFP</w:t>
      </w:r>
      <w:r w:rsidRPr="00BE1AA2">
        <w:t xml:space="preserve"> documents not publicly released;</w:t>
      </w:r>
    </w:p>
    <w:p w14:paraId="497BA5C6" w14:textId="77777777" w:rsidR="00E2531D" w:rsidRPr="00BE1AA2" w:rsidRDefault="00E2531D" w:rsidP="00E2531D">
      <w:pPr>
        <w:spacing w:line="276" w:lineRule="auto"/>
      </w:pPr>
      <w:r w:rsidRPr="00BE1AA2">
        <w:t>Technical specifications;</w:t>
      </w:r>
    </w:p>
    <w:p w14:paraId="27936D1B" w14:textId="77777777" w:rsidR="00E2531D" w:rsidRPr="00BE1AA2" w:rsidRDefault="00E2531D" w:rsidP="00E2531D">
      <w:pPr>
        <w:spacing w:line="276" w:lineRule="auto"/>
      </w:pPr>
      <w:r w:rsidRPr="00BE1AA2">
        <w:t>Pricing structures;</w:t>
      </w:r>
    </w:p>
    <w:p w14:paraId="5DCD65EB" w14:textId="77777777" w:rsidR="00E2531D" w:rsidRPr="00BE1AA2" w:rsidRDefault="00E2531D" w:rsidP="00E2531D">
      <w:pPr>
        <w:spacing w:line="276" w:lineRule="auto"/>
      </w:pPr>
      <w:r w:rsidRPr="00BE1AA2">
        <w:t>Business operations;</w:t>
      </w:r>
    </w:p>
    <w:p w14:paraId="2BCBE2A8" w14:textId="77777777" w:rsidR="00E2531D" w:rsidRPr="00BE1AA2" w:rsidRDefault="00E2531D" w:rsidP="00E2531D">
      <w:pPr>
        <w:spacing w:line="276" w:lineRule="auto"/>
      </w:pPr>
      <w:r w:rsidRPr="00BE1AA2">
        <w:t>Personal or third-party data protected under privacy laws;</w:t>
      </w:r>
    </w:p>
    <w:p w14:paraId="47C30B4A" w14:textId="51D073B7" w:rsidR="00E2531D" w:rsidRPr="00BE1AA2" w:rsidRDefault="00E2531D" w:rsidP="00E2531D">
      <w:pPr>
        <w:spacing w:line="276" w:lineRule="auto"/>
      </w:pPr>
      <w:r w:rsidRPr="00BE1AA2">
        <w:t>Any other proprietary information.</w:t>
      </w:r>
      <w:r>
        <w:br/>
      </w:r>
      <w:r>
        <w:br/>
      </w:r>
      <w:r>
        <w:br/>
      </w:r>
    </w:p>
    <w:p w14:paraId="209501EF" w14:textId="77777777" w:rsidR="00E2531D" w:rsidRPr="00BE1AA2" w:rsidRDefault="00E2531D" w:rsidP="00E2531D">
      <w:pPr>
        <w:spacing w:line="276" w:lineRule="auto"/>
        <w:rPr>
          <w:b/>
          <w:bCs/>
        </w:rPr>
      </w:pPr>
      <w:r w:rsidRPr="00BE1AA2">
        <w:rPr>
          <w:b/>
          <w:bCs/>
        </w:rPr>
        <w:lastRenderedPageBreak/>
        <w:t>3. Obligations of Confidentiality</w:t>
      </w:r>
    </w:p>
    <w:p w14:paraId="0F77DE75" w14:textId="77777777" w:rsidR="00E2531D" w:rsidRPr="00BE1AA2" w:rsidRDefault="00E2531D" w:rsidP="00E2531D">
      <w:pPr>
        <w:spacing w:line="276" w:lineRule="auto"/>
      </w:pPr>
      <w:r w:rsidRPr="00BE1AA2">
        <w:t>The Service Provider agrees to:</w:t>
      </w:r>
    </w:p>
    <w:p w14:paraId="049DDD90" w14:textId="77777777" w:rsidR="00E2531D" w:rsidRPr="00BE1AA2" w:rsidRDefault="00E2531D" w:rsidP="00E2531D">
      <w:pPr>
        <w:spacing w:line="276" w:lineRule="auto"/>
      </w:pPr>
      <w:r>
        <w:t>Use the Confidential Information solely for the purpose of preparing and submitting a response to the RFP;</w:t>
      </w:r>
    </w:p>
    <w:p w14:paraId="3749937D" w14:textId="77777777" w:rsidR="00E2531D" w:rsidRPr="00BE1AA2" w:rsidRDefault="00E2531D" w:rsidP="00E2531D">
      <w:pPr>
        <w:spacing w:line="276" w:lineRule="auto"/>
      </w:pPr>
      <w:r w:rsidRPr="00BE1AA2">
        <w:t>Keep the Confidential Information confidential and secure;</w:t>
      </w:r>
    </w:p>
    <w:p w14:paraId="1CABE267" w14:textId="77777777" w:rsidR="00E2531D" w:rsidRPr="00BE1AA2" w:rsidRDefault="00E2531D" w:rsidP="00E2531D">
      <w:pPr>
        <w:spacing w:line="276" w:lineRule="auto"/>
      </w:pPr>
      <w:r w:rsidRPr="00BE1AA2">
        <w:t>Not disclose Confidential Information to any third party without the prior written consent of the Disclosing Party, except to those employees, agents, or subcontractors who have a need to know and are bound by confidentiality obligations;</w:t>
      </w:r>
    </w:p>
    <w:p w14:paraId="0919418B" w14:textId="77777777" w:rsidR="00E2531D" w:rsidRPr="00BE1AA2" w:rsidRDefault="00E2531D" w:rsidP="00E2531D">
      <w:pPr>
        <w:spacing w:line="276" w:lineRule="auto"/>
      </w:pPr>
      <w:r w:rsidRPr="00BE1AA2">
        <w:t>Take all reasonable steps to prevent unauthorized disclosure or use of the Confidential Information.</w:t>
      </w:r>
    </w:p>
    <w:p w14:paraId="28F426D9" w14:textId="77777777" w:rsidR="00E2531D" w:rsidRPr="00BE1AA2" w:rsidRDefault="00E2531D" w:rsidP="00E2531D">
      <w:pPr>
        <w:spacing w:line="276" w:lineRule="auto"/>
        <w:rPr>
          <w:b/>
          <w:bCs/>
        </w:rPr>
      </w:pPr>
      <w:r w:rsidRPr="00BE1AA2">
        <w:rPr>
          <w:b/>
          <w:bCs/>
        </w:rPr>
        <w:t>4. Exclusions</w:t>
      </w:r>
    </w:p>
    <w:p w14:paraId="398312E5" w14:textId="77777777" w:rsidR="00E2531D" w:rsidRPr="00BE1AA2" w:rsidRDefault="00E2531D" w:rsidP="00E2531D">
      <w:pPr>
        <w:spacing w:line="276" w:lineRule="auto"/>
      </w:pPr>
      <w:r w:rsidRPr="00BE1AA2">
        <w:t>Confidential Information does not include information that:</w:t>
      </w:r>
    </w:p>
    <w:p w14:paraId="7478C0A4" w14:textId="77777777" w:rsidR="00E2531D" w:rsidRPr="00BE1AA2" w:rsidRDefault="00E2531D" w:rsidP="00E2531D">
      <w:pPr>
        <w:spacing w:line="276" w:lineRule="auto"/>
      </w:pPr>
      <w:r w:rsidRPr="00BE1AA2">
        <w:t>Was publicly available at the time of disclosure or becomes publicly available through no fault of the Service Provider;</w:t>
      </w:r>
    </w:p>
    <w:p w14:paraId="57835188" w14:textId="77777777" w:rsidR="00E2531D" w:rsidRPr="00BE1AA2" w:rsidRDefault="00E2531D" w:rsidP="00E2531D">
      <w:pPr>
        <w:spacing w:line="276" w:lineRule="auto"/>
      </w:pPr>
      <w:r w:rsidRPr="00BE1AA2">
        <w:t>Is lawfully received from a third party without restriction;</w:t>
      </w:r>
    </w:p>
    <w:p w14:paraId="63DBB548" w14:textId="77777777" w:rsidR="00E2531D" w:rsidRPr="00BE1AA2" w:rsidRDefault="00E2531D" w:rsidP="00E2531D">
      <w:pPr>
        <w:spacing w:line="276" w:lineRule="auto"/>
      </w:pPr>
      <w:r w:rsidRPr="00BE1AA2">
        <w:t>Is independently developed by the Service Provider without reference to the Disclosing Party’s Confidential Information;</w:t>
      </w:r>
    </w:p>
    <w:p w14:paraId="7EC6740D" w14:textId="77777777" w:rsidR="00E2531D" w:rsidRPr="00BE1AA2" w:rsidRDefault="00E2531D" w:rsidP="00E2531D">
      <w:pPr>
        <w:spacing w:line="276" w:lineRule="auto"/>
      </w:pPr>
      <w:r w:rsidRPr="00BE1AA2">
        <w:t>Is required to be disclosed under applicable law, regulation, or court order, provided that the Disclosing Party is notified in advance (to the extent legally permissible) and given an opportunity to contest such disclosure.</w:t>
      </w:r>
    </w:p>
    <w:p w14:paraId="1E5F2251" w14:textId="77777777" w:rsidR="00E2531D" w:rsidRPr="00BE1AA2" w:rsidRDefault="00E2531D" w:rsidP="00E2531D">
      <w:pPr>
        <w:spacing w:line="276" w:lineRule="auto"/>
        <w:rPr>
          <w:b/>
          <w:bCs/>
        </w:rPr>
      </w:pPr>
      <w:r w:rsidRPr="00BE1AA2">
        <w:rPr>
          <w:b/>
          <w:bCs/>
        </w:rPr>
        <w:t>5. Return or Destruction</w:t>
      </w:r>
    </w:p>
    <w:p w14:paraId="42B44030" w14:textId="77777777" w:rsidR="00E2531D" w:rsidRPr="00BE1AA2" w:rsidRDefault="00E2531D" w:rsidP="00E2531D">
      <w:pPr>
        <w:spacing w:line="276" w:lineRule="auto"/>
      </w:pPr>
      <w:r w:rsidRPr="00BE1AA2">
        <w:t xml:space="preserve">Upon the Disclosing Party’s request or conclusion of the </w:t>
      </w:r>
      <w:r>
        <w:t>RFP</w:t>
      </w:r>
      <w:r w:rsidRPr="00BE1AA2">
        <w:t xml:space="preserve"> process (whichever occurs earlier), the Service Provider shall return or destroy all Confidential Information, including any copies, summaries, or derivative materials.</w:t>
      </w:r>
    </w:p>
    <w:p w14:paraId="180F4536" w14:textId="77777777" w:rsidR="00E2531D" w:rsidRPr="00BE1AA2" w:rsidRDefault="00E2531D" w:rsidP="00E2531D">
      <w:pPr>
        <w:spacing w:line="276" w:lineRule="auto"/>
        <w:rPr>
          <w:b/>
          <w:bCs/>
        </w:rPr>
      </w:pPr>
      <w:r w:rsidRPr="00BE1AA2">
        <w:rPr>
          <w:b/>
          <w:bCs/>
        </w:rPr>
        <w:lastRenderedPageBreak/>
        <w:t>6. No License or Obligation</w:t>
      </w:r>
    </w:p>
    <w:p w14:paraId="1CDEDEF1" w14:textId="77777777" w:rsidR="00E2531D" w:rsidRPr="00BE1AA2" w:rsidRDefault="00E2531D" w:rsidP="00E2531D">
      <w:pPr>
        <w:spacing w:line="276" w:lineRule="auto"/>
      </w:pPr>
      <w:r w:rsidRPr="00BE1AA2">
        <w:t>This Agreement does not grant any rights or licenses to the Service Provider in respect of the Confidential Information. Neither party is obligated to enter into any further agreement, contract, or transaction.</w:t>
      </w:r>
    </w:p>
    <w:p w14:paraId="2D1B917A" w14:textId="77777777" w:rsidR="00E2531D" w:rsidRPr="00BE1AA2" w:rsidRDefault="00E2531D" w:rsidP="00E2531D">
      <w:pPr>
        <w:spacing w:line="276" w:lineRule="auto"/>
        <w:rPr>
          <w:b/>
          <w:bCs/>
        </w:rPr>
      </w:pPr>
      <w:r w:rsidRPr="00BE1AA2">
        <w:rPr>
          <w:b/>
          <w:bCs/>
        </w:rPr>
        <w:t>7. Duration</w:t>
      </w:r>
    </w:p>
    <w:p w14:paraId="15A8CB91" w14:textId="77777777" w:rsidR="00E2531D" w:rsidRPr="00BE1AA2" w:rsidRDefault="00E2531D" w:rsidP="00E2531D">
      <w:pPr>
        <w:spacing w:line="276" w:lineRule="auto"/>
      </w:pPr>
      <w:r w:rsidRPr="00BE1AA2">
        <w:t xml:space="preserve">This Agreement remains in effect for a period of </w:t>
      </w:r>
      <w:r w:rsidRPr="00BE1AA2">
        <w:rPr>
          <w:b/>
          <w:bCs/>
        </w:rPr>
        <w:t>five (5) years</w:t>
      </w:r>
      <w:r w:rsidRPr="00BE1AA2">
        <w:t xml:space="preserve"> from the Effective Date or until the Confidential Information no longer qualifies as confidential under applicable law, whichever is longer.</w:t>
      </w:r>
    </w:p>
    <w:p w14:paraId="07962FC7" w14:textId="77777777" w:rsidR="00E2531D" w:rsidRPr="00BE1AA2" w:rsidRDefault="00E2531D" w:rsidP="00E2531D">
      <w:pPr>
        <w:spacing w:line="276" w:lineRule="auto"/>
        <w:rPr>
          <w:b/>
          <w:bCs/>
        </w:rPr>
      </w:pPr>
      <w:r w:rsidRPr="00BE1AA2">
        <w:rPr>
          <w:b/>
          <w:bCs/>
        </w:rPr>
        <w:t>8. Governing Law</w:t>
      </w:r>
    </w:p>
    <w:p w14:paraId="27B39E51" w14:textId="77777777" w:rsidR="00E2531D" w:rsidRPr="00BE1AA2" w:rsidRDefault="00E2531D" w:rsidP="00E2531D">
      <w:pPr>
        <w:spacing w:line="276" w:lineRule="auto"/>
      </w:pPr>
      <w:r w:rsidRPr="00BE1AA2">
        <w:t>This Agreement shall be governed by and construed in accordance with the laws of the Province of Ontario and the applicable federal laws of Canada.</w:t>
      </w:r>
    </w:p>
    <w:p w14:paraId="30CD45AB" w14:textId="77777777" w:rsidR="00E2531D" w:rsidRPr="00BE1AA2" w:rsidRDefault="00E2531D" w:rsidP="00E2531D">
      <w:pPr>
        <w:spacing w:line="276" w:lineRule="auto"/>
        <w:rPr>
          <w:b/>
          <w:bCs/>
        </w:rPr>
      </w:pPr>
      <w:r w:rsidRPr="00BE1AA2">
        <w:rPr>
          <w:b/>
          <w:bCs/>
        </w:rPr>
        <w:t>9. Entire Agreement</w:t>
      </w:r>
    </w:p>
    <w:p w14:paraId="4DF68C75" w14:textId="77777777" w:rsidR="00E2531D" w:rsidRPr="00BE1AA2" w:rsidRDefault="00E2531D" w:rsidP="00E2531D">
      <w:pPr>
        <w:spacing w:line="276" w:lineRule="auto"/>
      </w:pPr>
      <w:r w:rsidRPr="00BE1AA2">
        <w:t>This Agreement represents the entire understanding between the parties with respect to the subject matter and supersedes any prior discussions or agreements.</w:t>
      </w:r>
    </w:p>
    <w:p w14:paraId="06774E75" w14:textId="77777777" w:rsidR="00E2531D" w:rsidRPr="00BE1AA2" w:rsidRDefault="00D07835" w:rsidP="00E2531D">
      <w:pPr>
        <w:spacing w:line="276" w:lineRule="auto"/>
      </w:pPr>
      <w:r>
        <w:rPr>
          <w:noProof/>
        </w:rPr>
        <w:pict w14:anchorId="67E8B8F2">
          <v:rect id="_x0000_i1025" alt="" style="width:468pt;height:.05pt;mso-width-percent:0;mso-height-percent:0;mso-width-percent:0;mso-height-percent:0" o:hralign="center" o:hrstd="t" o:hr="t" fillcolor="#a0a0a0" stroked="f"/>
        </w:pict>
      </w:r>
    </w:p>
    <w:p w14:paraId="2A098BD6" w14:textId="77777777" w:rsidR="00E2531D" w:rsidRPr="00BE1AA2" w:rsidRDefault="00E2531D" w:rsidP="00E2531D">
      <w:pPr>
        <w:spacing w:line="360" w:lineRule="auto"/>
      </w:pPr>
      <w:r w:rsidRPr="00BE1AA2">
        <w:rPr>
          <w:b/>
          <w:bCs/>
        </w:rPr>
        <w:t>[Entity Name]</w:t>
      </w:r>
      <w:r w:rsidRPr="00BE1AA2">
        <w:br/>
      </w:r>
      <w:r>
        <w:rPr>
          <w:b/>
          <w:bCs/>
        </w:rPr>
        <w:t>Organization</w:t>
      </w:r>
      <w:r w:rsidRPr="00B816CB">
        <w:rPr>
          <w:b/>
          <w:bCs/>
        </w:rPr>
        <w:t>:</w:t>
      </w:r>
      <w:r w:rsidRPr="00BE1AA2">
        <w:t xml:space="preserve"> </w:t>
      </w:r>
      <w:sdt>
        <w:sdtPr>
          <w:id w:val="-1326114153"/>
          <w:placeholder>
            <w:docPart w:val="06AE5EB17CE0A7439636AD9C19C994DD"/>
          </w:placeholder>
          <w:showingPlcHdr/>
        </w:sdtPr>
        <w:sdtContent>
          <w:r w:rsidRPr="00B01A49">
            <w:rPr>
              <w:rStyle w:val="PlaceholderText"/>
            </w:rPr>
            <w:t>Click or tap here to enter text.</w:t>
          </w:r>
        </w:sdtContent>
      </w:sdt>
      <w:r w:rsidRPr="00BE1AA2">
        <w:br/>
      </w:r>
      <w:r>
        <w:rPr>
          <w:b/>
          <w:bCs/>
        </w:rPr>
        <w:t xml:space="preserve">Contact </w:t>
      </w:r>
      <w:r w:rsidRPr="00B816CB">
        <w:rPr>
          <w:b/>
          <w:bCs/>
        </w:rPr>
        <w:t>Name:</w:t>
      </w:r>
      <w:r>
        <w:t xml:space="preserve"> </w:t>
      </w:r>
      <w:sdt>
        <w:sdtPr>
          <w:id w:val="-868451123"/>
          <w:placeholder>
            <w:docPart w:val="06AE5EB17CE0A7439636AD9C19C994DD"/>
          </w:placeholder>
          <w:showingPlcHdr/>
        </w:sdtPr>
        <w:sdtContent>
          <w:r w:rsidRPr="00B01A49">
            <w:rPr>
              <w:rStyle w:val="PlaceholderText"/>
            </w:rPr>
            <w:t>Click or tap here to enter text.</w:t>
          </w:r>
        </w:sdtContent>
      </w:sdt>
      <w:r w:rsidRPr="00BE1AA2">
        <w:br/>
      </w:r>
      <w:r w:rsidRPr="00B816CB">
        <w:rPr>
          <w:b/>
          <w:bCs/>
        </w:rPr>
        <w:t>Title:</w:t>
      </w:r>
      <w:r>
        <w:t xml:space="preserve"> </w:t>
      </w:r>
      <w:sdt>
        <w:sdtPr>
          <w:id w:val="-1294900957"/>
          <w:placeholder>
            <w:docPart w:val="06AE5EB17CE0A7439636AD9C19C994DD"/>
          </w:placeholder>
          <w:showingPlcHdr/>
        </w:sdtPr>
        <w:sdtContent>
          <w:r w:rsidRPr="00B01A49">
            <w:rPr>
              <w:rStyle w:val="PlaceholderText"/>
            </w:rPr>
            <w:t>Click or tap here to enter text.</w:t>
          </w:r>
        </w:sdtContent>
      </w:sdt>
      <w:r w:rsidRPr="00BE1AA2">
        <w:br/>
      </w:r>
      <w:r w:rsidRPr="00B816CB">
        <w:rPr>
          <w:b/>
          <w:bCs/>
        </w:rPr>
        <w:t>Date:</w:t>
      </w:r>
      <w:r>
        <w:t xml:space="preserve"> </w:t>
      </w:r>
      <w:sdt>
        <w:sdtPr>
          <w:id w:val="163366608"/>
          <w:placeholder>
            <w:docPart w:val="032B100A7CAC184DA8AAAF89ACA61866"/>
          </w:placeholder>
          <w:showingPlcHdr/>
          <w:date>
            <w:dateFormat w:val="yyyy-MM-dd"/>
            <w:lid w:val="en-CA"/>
            <w:storeMappedDataAs w:val="dateTime"/>
            <w:calendar w:val="gregorian"/>
          </w:date>
        </w:sdtPr>
        <w:sdtContent>
          <w:r w:rsidRPr="00B01A49">
            <w:rPr>
              <w:rStyle w:val="PlaceholderText"/>
            </w:rPr>
            <w:t>Click or tap to enter a date.</w:t>
          </w:r>
        </w:sdtContent>
      </w:sdt>
    </w:p>
    <w:p w14:paraId="4B466676" w14:textId="77777777" w:rsidR="00E2531D" w:rsidRDefault="00E2531D" w:rsidP="00E2531D">
      <w:pPr>
        <w:rPr>
          <w:b/>
          <w:bCs/>
        </w:rPr>
      </w:pPr>
      <w:r w:rsidRPr="00756134">
        <w:rPr>
          <w:b/>
          <w:bCs/>
        </w:rPr>
        <w:t>Signature:</w:t>
      </w:r>
    </w:p>
    <w:p w14:paraId="66D58EE9" w14:textId="77777777" w:rsidR="00E2531D" w:rsidRPr="00756134" w:rsidRDefault="00E2531D" w:rsidP="00E2531D">
      <w:pPr>
        <w:rPr>
          <w:b/>
          <w:bCs/>
        </w:rPr>
      </w:pPr>
    </w:p>
    <w:p w14:paraId="502F4E62" w14:textId="2A81952A" w:rsidR="000529DC" w:rsidRPr="00E2531D" w:rsidRDefault="00E2531D" w:rsidP="000529DC">
      <w:r w:rsidRPr="00F64AE4">
        <w:rPr>
          <w:rFonts w:eastAsia="Arial"/>
          <w:noProof/>
          <w:sz w:val="22"/>
          <w:lang w:val="en-US"/>
        </w:rPr>
        <mc:AlternateContent>
          <mc:Choice Requires="wps">
            <w:drawing>
              <wp:anchor distT="0" distB="0" distL="0" distR="0" simplePos="0" relativeHeight="251659264" behindDoc="1" locked="0" layoutInCell="1" allowOverlap="1" wp14:anchorId="7C1FAD17" wp14:editId="6640384D">
                <wp:simplePos x="0" y="0"/>
                <wp:positionH relativeFrom="page">
                  <wp:posOffset>914400</wp:posOffset>
                </wp:positionH>
                <wp:positionV relativeFrom="paragraph">
                  <wp:posOffset>329565</wp:posOffset>
                </wp:positionV>
                <wp:extent cx="2798445" cy="1270"/>
                <wp:effectExtent l="8255" t="12700" r="12700" b="5080"/>
                <wp:wrapTopAndBottom/>
                <wp:docPr id="1402887439"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8445" cy="1270"/>
                        </a:xfrm>
                        <a:custGeom>
                          <a:avLst/>
                          <a:gdLst>
                            <a:gd name="T0" fmla="+- 0 4753 4753"/>
                            <a:gd name="T1" fmla="*/ T0 w 4407"/>
                            <a:gd name="T2" fmla="+- 0 9159 4753"/>
                            <a:gd name="T3" fmla="*/ T2 w 4407"/>
                          </a:gdLst>
                          <a:ahLst/>
                          <a:cxnLst>
                            <a:cxn ang="0">
                              <a:pos x="T1" y="0"/>
                            </a:cxn>
                            <a:cxn ang="0">
                              <a:pos x="T3" y="0"/>
                            </a:cxn>
                          </a:cxnLst>
                          <a:rect l="0" t="0" r="r" b="b"/>
                          <a:pathLst>
                            <a:path w="4407">
                              <a:moveTo>
                                <a:pt x="0" y="0"/>
                              </a:moveTo>
                              <a:lnTo>
                                <a:pt x="440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D1071" id="Freeform: Shape 3" o:spid="_x0000_s1026" style="position:absolute;margin-left:1in;margin-top:25.95pt;width:220.3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07,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" path="m,l4406,e" filled="f" strokeweight=".24536mm">
                <v:path arrowok="t" o:connecttype="custom" o:connectlocs="0,0;2797810,0" o:connectangles="0,0"/>
                <w10:wrap type="topAndBottom" anchorx="page"/>
              </v:shape>
            </w:pict>
          </mc:Fallback>
        </mc:AlternateContent>
      </w:r>
    </w:p>
    <w:sectPr w:rsidR="000529DC" w:rsidRPr="00E2531D" w:rsidSect="000529DC">
      <w:headerReference w:type="default" r:id="rId9"/>
      <w:footerReference w:type="default" r:id="rId10"/>
      <w:pgSz w:w="12240" w:h="15840"/>
      <w:pgMar w:top="2462" w:right="1440" w:bottom="288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69B35" w14:textId="77777777" w:rsidR="00D07835" w:rsidRDefault="00D07835" w:rsidP="00882399">
      <w:pPr>
        <w:spacing w:after="0" w:line="240" w:lineRule="auto"/>
      </w:pPr>
      <w:r>
        <w:separator/>
      </w:r>
    </w:p>
  </w:endnote>
  <w:endnote w:type="continuationSeparator" w:id="0">
    <w:p w14:paraId="286C06ED" w14:textId="77777777" w:rsidR="00D07835" w:rsidRDefault="00D07835" w:rsidP="00882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dobeArabic-Regular">
    <w:altName w:val="Calibri"/>
    <w:panose1 w:val="020B0604020202020204"/>
    <w:charset w:val="B4"/>
    <w:family w:val="auto"/>
    <w:notTrueType/>
    <w:pitch w:val="default"/>
    <w:sig w:usb0="00000001" w:usb1="00000000" w:usb2="00000000" w:usb3="00000000" w:csb0="00000040" w:csb1="00000000"/>
  </w:font>
  <w:font w:name="MyriadPro-Light">
    <w:altName w:val="Calibri"/>
    <w:panose1 w:val="020B0403030403020204"/>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2FD8512" w14:paraId="66C2F16A" w14:textId="77777777" w:rsidTr="52FD8512">
      <w:trPr>
        <w:trHeight w:val="300"/>
      </w:trPr>
      <w:tc>
        <w:tcPr>
          <w:tcW w:w="3120" w:type="dxa"/>
        </w:tcPr>
        <w:p w14:paraId="5DD7A09F" w14:textId="399DD9C3" w:rsidR="52FD8512" w:rsidRDefault="52FD8512" w:rsidP="52FD8512">
          <w:pPr>
            <w:pStyle w:val="Header"/>
            <w:ind w:left="-115"/>
          </w:pPr>
        </w:p>
      </w:tc>
      <w:tc>
        <w:tcPr>
          <w:tcW w:w="3120" w:type="dxa"/>
        </w:tcPr>
        <w:p w14:paraId="22DEF7A9" w14:textId="41E53FA5" w:rsidR="52FD8512" w:rsidRDefault="52FD8512" w:rsidP="52FD8512">
          <w:pPr>
            <w:pStyle w:val="Header"/>
            <w:jc w:val="center"/>
          </w:pPr>
        </w:p>
      </w:tc>
      <w:tc>
        <w:tcPr>
          <w:tcW w:w="3120" w:type="dxa"/>
        </w:tcPr>
        <w:p w14:paraId="513C3542" w14:textId="60A15563" w:rsidR="52FD8512" w:rsidRDefault="52FD8512" w:rsidP="52FD8512">
          <w:pPr>
            <w:pStyle w:val="Header"/>
            <w:ind w:right="-115"/>
            <w:jc w:val="right"/>
          </w:pPr>
        </w:p>
      </w:tc>
    </w:tr>
  </w:tbl>
  <w:p w14:paraId="5856E5C1" w14:textId="26EFA034" w:rsidR="52FD8512" w:rsidRDefault="52FD8512" w:rsidP="52FD8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D8D0A" w14:textId="77777777" w:rsidR="00D07835" w:rsidRDefault="00D07835" w:rsidP="00882399">
      <w:pPr>
        <w:spacing w:after="0" w:line="240" w:lineRule="auto"/>
      </w:pPr>
      <w:r>
        <w:separator/>
      </w:r>
    </w:p>
  </w:footnote>
  <w:footnote w:type="continuationSeparator" w:id="0">
    <w:p w14:paraId="4085836F" w14:textId="77777777" w:rsidR="00D07835" w:rsidRDefault="00D07835" w:rsidP="008823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C23" w14:textId="5805A0CA" w:rsidR="00882399" w:rsidRDefault="00DC53ED">
    <w:pPr>
      <w:pStyle w:val="Header"/>
    </w:pPr>
    <w:r>
      <w:rPr>
        <w:noProof/>
      </w:rPr>
      <w:drawing>
        <wp:anchor distT="0" distB="0" distL="114300" distR="114300" simplePos="0" relativeHeight="251658240" behindDoc="1" locked="0" layoutInCell="1" allowOverlap="1" wp14:anchorId="6AF647C3" wp14:editId="0691F1C1">
          <wp:simplePos x="0" y="0"/>
          <wp:positionH relativeFrom="page">
            <wp:align>center</wp:align>
          </wp:positionH>
          <wp:positionV relativeFrom="page">
            <wp:align>center</wp:align>
          </wp:positionV>
          <wp:extent cx="7804800" cy="10098000"/>
          <wp:effectExtent l="0" t="0" r="0" b="0"/>
          <wp:wrapNone/>
          <wp:docPr id="1186714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714119" name="Picture 1186714119"/>
                  <pic:cNvPicPr/>
                </pic:nvPicPr>
                <pic:blipFill>
                  <a:blip r:embed="rId1">
                    <a:extLst>
                      <a:ext uri="{28A0092B-C50C-407E-A947-70E740481C1C}">
                        <a14:useLocalDpi xmlns:a14="http://schemas.microsoft.com/office/drawing/2010/main" val="0"/>
                      </a:ext>
                    </a:extLst>
                  </a:blip>
                  <a:stretch>
                    <a:fillRect/>
                  </a:stretch>
                </pic:blipFill>
                <pic:spPr>
                  <a:xfrm>
                    <a:off x="0" y="0"/>
                    <a:ext cx="7804800" cy="10098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399"/>
    <w:rsid w:val="000529DC"/>
    <w:rsid w:val="00193BD0"/>
    <w:rsid w:val="001D5C79"/>
    <w:rsid w:val="002C553E"/>
    <w:rsid w:val="00383844"/>
    <w:rsid w:val="00405729"/>
    <w:rsid w:val="00427D7F"/>
    <w:rsid w:val="005E28D5"/>
    <w:rsid w:val="005E48DC"/>
    <w:rsid w:val="00675FF5"/>
    <w:rsid w:val="007A38E5"/>
    <w:rsid w:val="00863AD5"/>
    <w:rsid w:val="00882399"/>
    <w:rsid w:val="0089540B"/>
    <w:rsid w:val="00B77A27"/>
    <w:rsid w:val="00CB0538"/>
    <w:rsid w:val="00CF158F"/>
    <w:rsid w:val="00D07835"/>
    <w:rsid w:val="00D6160A"/>
    <w:rsid w:val="00DC53ED"/>
    <w:rsid w:val="00E02A88"/>
    <w:rsid w:val="00E2531D"/>
    <w:rsid w:val="00F26E85"/>
    <w:rsid w:val="00F97587"/>
    <w:rsid w:val="52FD85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88085"/>
  <w15:chartTrackingRefBased/>
  <w15:docId w15:val="{170498F2-A48B-5C43-88AA-81DFFBB4E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3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3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3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3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3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3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3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3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3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3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3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3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399"/>
    <w:rPr>
      <w:rFonts w:eastAsiaTheme="majorEastAsia" w:cstheme="majorBidi"/>
      <w:color w:val="272727" w:themeColor="text1" w:themeTint="D8"/>
    </w:rPr>
  </w:style>
  <w:style w:type="paragraph" w:styleId="Title">
    <w:name w:val="Title"/>
    <w:basedOn w:val="Normal"/>
    <w:next w:val="Normal"/>
    <w:link w:val="TitleChar"/>
    <w:uiPriority w:val="10"/>
    <w:qFormat/>
    <w:rsid w:val="00882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3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399"/>
    <w:pPr>
      <w:spacing w:before="160"/>
      <w:jc w:val="center"/>
    </w:pPr>
    <w:rPr>
      <w:i/>
      <w:iCs/>
      <w:color w:val="404040" w:themeColor="text1" w:themeTint="BF"/>
    </w:rPr>
  </w:style>
  <w:style w:type="character" w:customStyle="1" w:styleId="QuoteChar">
    <w:name w:val="Quote Char"/>
    <w:basedOn w:val="DefaultParagraphFont"/>
    <w:link w:val="Quote"/>
    <w:uiPriority w:val="29"/>
    <w:rsid w:val="00882399"/>
    <w:rPr>
      <w:i/>
      <w:iCs/>
      <w:color w:val="404040" w:themeColor="text1" w:themeTint="BF"/>
    </w:rPr>
  </w:style>
  <w:style w:type="paragraph" w:styleId="ListParagraph">
    <w:name w:val="List Paragraph"/>
    <w:basedOn w:val="Normal"/>
    <w:uiPriority w:val="34"/>
    <w:qFormat/>
    <w:rsid w:val="00882399"/>
    <w:pPr>
      <w:ind w:left="720"/>
      <w:contextualSpacing/>
    </w:pPr>
  </w:style>
  <w:style w:type="character" w:styleId="IntenseEmphasis">
    <w:name w:val="Intense Emphasis"/>
    <w:basedOn w:val="DefaultParagraphFont"/>
    <w:uiPriority w:val="21"/>
    <w:qFormat/>
    <w:rsid w:val="00882399"/>
    <w:rPr>
      <w:i/>
      <w:iCs/>
      <w:color w:val="0F4761" w:themeColor="accent1" w:themeShade="BF"/>
    </w:rPr>
  </w:style>
  <w:style w:type="paragraph" w:styleId="IntenseQuote">
    <w:name w:val="Intense Quote"/>
    <w:basedOn w:val="Normal"/>
    <w:next w:val="Normal"/>
    <w:link w:val="IntenseQuoteChar"/>
    <w:uiPriority w:val="30"/>
    <w:qFormat/>
    <w:rsid w:val="00882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399"/>
    <w:rPr>
      <w:i/>
      <w:iCs/>
      <w:color w:val="0F4761" w:themeColor="accent1" w:themeShade="BF"/>
    </w:rPr>
  </w:style>
  <w:style w:type="character" w:styleId="IntenseReference">
    <w:name w:val="Intense Reference"/>
    <w:basedOn w:val="DefaultParagraphFont"/>
    <w:uiPriority w:val="32"/>
    <w:qFormat/>
    <w:rsid w:val="00882399"/>
    <w:rPr>
      <w:b/>
      <w:bCs/>
      <w:smallCaps/>
      <w:color w:val="0F4761" w:themeColor="accent1" w:themeShade="BF"/>
      <w:spacing w:val="5"/>
    </w:rPr>
  </w:style>
  <w:style w:type="paragraph" w:styleId="Header">
    <w:name w:val="header"/>
    <w:basedOn w:val="Normal"/>
    <w:link w:val="HeaderChar"/>
    <w:uiPriority w:val="99"/>
    <w:unhideWhenUsed/>
    <w:rsid w:val="00882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399"/>
  </w:style>
  <w:style w:type="paragraph" w:styleId="Footer">
    <w:name w:val="footer"/>
    <w:basedOn w:val="Normal"/>
    <w:link w:val="FooterChar"/>
    <w:uiPriority w:val="99"/>
    <w:unhideWhenUsed/>
    <w:rsid w:val="00882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399"/>
  </w:style>
  <w:style w:type="paragraph" w:customStyle="1" w:styleId="BasicParagraph">
    <w:name w:val="[Basic Paragraph]"/>
    <w:basedOn w:val="Normal"/>
    <w:uiPriority w:val="99"/>
    <w:rsid w:val="000529DC"/>
    <w:pPr>
      <w:autoSpaceDE w:val="0"/>
      <w:autoSpaceDN w:val="0"/>
      <w:bidi/>
      <w:adjustRightInd w:val="0"/>
      <w:spacing w:after="0" w:line="288" w:lineRule="auto"/>
      <w:textAlignment w:val="center"/>
    </w:pPr>
    <w:rPr>
      <w:rFonts w:ascii="AdobeArabic-Regular" w:hAnsi="MyriadPro-Light" w:cs="AdobeArabic-Regular"/>
      <w:color w:val="000000"/>
      <w:kern w:val="0"/>
      <w:lang w:val="en-US" w:bidi="ar-YE"/>
    </w:rPr>
  </w:style>
  <w:style w:type="character" w:styleId="Hyperlink">
    <w:name w:val="Hyperlink"/>
    <w:basedOn w:val="DefaultParagraphFont"/>
    <w:uiPriority w:val="99"/>
    <w:unhideWhenUsed/>
    <w:rsid w:val="000529DC"/>
    <w:rPr>
      <w:color w:val="467886" w:themeColor="hyperlink"/>
      <w:u w:val="single"/>
    </w:rPr>
  </w:style>
  <w:style w:type="character" w:styleId="UnresolvedMention">
    <w:name w:val="Unresolved Mention"/>
    <w:basedOn w:val="DefaultParagraphFont"/>
    <w:uiPriority w:val="99"/>
    <w:semiHidden/>
    <w:unhideWhenUsed/>
    <w:rsid w:val="000529D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E2531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9E6658A71A8440B31DF39043812928"/>
        <w:category>
          <w:name w:val="General"/>
          <w:gallery w:val="placeholder"/>
        </w:category>
        <w:types>
          <w:type w:val="bbPlcHdr"/>
        </w:types>
        <w:behaviors>
          <w:behavior w:val="content"/>
        </w:behaviors>
        <w:guid w:val="{E2611A35-2C87-5848-BDAB-2B316699FE4F}"/>
      </w:docPartPr>
      <w:docPartBody>
        <w:p w:rsidR="005838DB" w:rsidRDefault="0066203A" w:rsidP="0066203A">
          <w:pPr>
            <w:pStyle w:val="3E9E6658A71A8440B31DF39043812928"/>
          </w:pPr>
          <w:r w:rsidRPr="00B01A49">
            <w:rPr>
              <w:rStyle w:val="PlaceholderText"/>
            </w:rPr>
            <w:t>Click or tap here to enter text.</w:t>
          </w:r>
        </w:p>
      </w:docPartBody>
    </w:docPart>
    <w:docPart>
      <w:docPartPr>
        <w:name w:val="06AE5EB17CE0A7439636AD9C19C994DD"/>
        <w:category>
          <w:name w:val="General"/>
          <w:gallery w:val="placeholder"/>
        </w:category>
        <w:types>
          <w:type w:val="bbPlcHdr"/>
        </w:types>
        <w:behaviors>
          <w:behavior w:val="content"/>
        </w:behaviors>
        <w:guid w:val="{6CAB5F90-CD2B-9342-90B3-E1C0088B478E}"/>
      </w:docPartPr>
      <w:docPartBody>
        <w:p w:rsidR="005838DB" w:rsidRDefault="0066203A" w:rsidP="0066203A">
          <w:pPr>
            <w:pStyle w:val="06AE5EB17CE0A7439636AD9C19C994DD"/>
          </w:pPr>
          <w:r w:rsidRPr="00B01A49">
            <w:rPr>
              <w:rStyle w:val="PlaceholderText"/>
            </w:rPr>
            <w:t>Click or tap here to enter text.</w:t>
          </w:r>
        </w:p>
      </w:docPartBody>
    </w:docPart>
    <w:docPart>
      <w:docPartPr>
        <w:name w:val="032B100A7CAC184DA8AAAF89ACA61866"/>
        <w:category>
          <w:name w:val="General"/>
          <w:gallery w:val="placeholder"/>
        </w:category>
        <w:types>
          <w:type w:val="bbPlcHdr"/>
        </w:types>
        <w:behaviors>
          <w:behavior w:val="content"/>
        </w:behaviors>
        <w:guid w:val="{E98C556D-9731-8A4D-95D3-4F7E472BB6A0}"/>
      </w:docPartPr>
      <w:docPartBody>
        <w:p w:rsidR="005838DB" w:rsidRDefault="0066203A" w:rsidP="0066203A">
          <w:pPr>
            <w:pStyle w:val="032B100A7CAC184DA8AAAF89ACA61866"/>
          </w:pPr>
          <w:r w:rsidRPr="00B01A4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dobeArabic-Regular">
    <w:altName w:val="Calibri"/>
    <w:panose1 w:val="020B0604020202020204"/>
    <w:charset w:val="B4"/>
    <w:family w:val="auto"/>
    <w:notTrueType/>
    <w:pitch w:val="default"/>
    <w:sig w:usb0="00000001" w:usb1="00000000" w:usb2="00000000" w:usb3="00000000" w:csb0="00000040" w:csb1="00000000"/>
  </w:font>
  <w:font w:name="MyriadPro-Light">
    <w:altName w:val="Calibri"/>
    <w:panose1 w:val="020B0403030403020204"/>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3A"/>
    <w:rsid w:val="005838DB"/>
    <w:rsid w:val="0066203A"/>
    <w:rsid w:val="00F26E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203A"/>
    <w:rPr>
      <w:color w:val="666666"/>
    </w:rPr>
  </w:style>
  <w:style w:type="paragraph" w:customStyle="1" w:styleId="3E9E6658A71A8440B31DF39043812928">
    <w:name w:val="3E9E6658A71A8440B31DF39043812928"/>
    <w:rsid w:val="0066203A"/>
  </w:style>
  <w:style w:type="paragraph" w:customStyle="1" w:styleId="06AE5EB17CE0A7439636AD9C19C994DD">
    <w:name w:val="06AE5EB17CE0A7439636AD9C19C994DD"/>
    <w:rsid w:val="0066203A"/>
  </w:style>
  <w:style w:type="paragraph" w:customStyle="1" w:styleId="032B100A7CAC184DA8AAAF89ACA61866">
    <w:name w:val="032B100A7CAC184DA8AAAF89ACA61866"/>
    <w:rsid w:val="006620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5643ac3a-41cb-42b8-a81e-7124fce29817" xsi:nil="true"/>
    <lcf76f155ced4ddcb4097134ff3c332f xmlns="5643ac3a-41cb-42b8-a81e-7124fce29817">
      <Terms xmlns="http://schemas.microsoft.com/office/infopath/2007/PartnerControls"/>
    </lcf76f155ced4ddcb4097134ff3c332f>
    <TaxCatchAll xmlns="088cc6e7-a352-455a-9517-b9edb99b195e" xsi:nil="true"/>
    <SPN xmlns="5643ac3a-41cb-42b8-a81e-7124fce29817" xsi:nil="true"/>
    <Notes xmlns="5643ac3a-41cb-42b8-a81e-7124fce29817" xsi:nil="true"/>
    <ContractManager xmlns="5643ac3a-41cb-42b8-a81e-7124fce29817" xsi:nil="true"/>
    <Date_x002f_Time xmlns="5643ac3a-41cb-42b8-a81e-7124fce29817" xsi:nil="true"/>
    <LastModified xmlns="5643ac3a-41cb-42b8-a81e-7124fce29817" xsi:nil="true"/>
    <SupportTheme xmlns="5643ac3a-41cb-42b8-a81e-7124fce29817" xsi:nil="true"/>
    <Caption xmlns="5643ac3a-41cb-42b8-a81e-7124fce298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E8F71B24C4D34A80C1DF32E60CC7BB" ma:contentTypeVersion="47" ma:contentTypeDescription="Create a new document." ma:contentTypeScope="" ma:versionID="18b1593e2a714190af028985127c136f">
  <xsd:schema xmlns:xsd="http://www.w3.org/2001/XMLSchema" xmlns:xs="http://www.w3.org/2001/XMLSchema" xmlns:p="http://schemas.microsoft.com/office/2006/metadata/properties" xmlns:ns2="5643ac3a-41cb-42b8-a81e-7124fce29817" xmlns:ns3="088cc6e7-a352-455a-9517-b9edb99b195e" targetNamespace="http://schemas.microsoft.com/office/2006/metadata/properties" ma:root="true" ma:fieldsID="ac4166e38d6b1722b6312961e40bc582" ns2:_="" ns3:_="">
    <xsd:import namespace="5643ac3a-41cb-42b8-a81e-7124fce29817"/>
    <xsd:import namespace="088cc6e7-a352-455a-9517-b9edb99b195e"/>
    <xsd:element name="properties">
      <xsd:complexType>
        <xsd:sequence>
          <xsd:element name="documentManagement">
            <xsd:complexType>
              <xsd:all>
                <xsd:element ref="ns2:ContractManager" minOccurs="0"/>
                <xsd:element ref="ns2:LastModified" minOccurs="0"/>
                <xsd:element ref="ns2:Date" minOccurs="0"/>
                <xsd:element ref="ns2:SPN" minOccurs="0"/>
                <xsd:element ref="ns2:Notes" minOccurs="0"/>
                <xsd:element ref="ns2:Date_x002f_Time"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FastMetadata" minOccurs="0"/>
                <xsd:element ref="ns2:MediaServiceAutoKeyPoints" minOccurs="0"/>
                <xsd:element ref="ns2:MediaServiceKeyPoints" minOccurs="0"/>
                <xsd:element ref="ns2:MediaServiceBillingMetadata" minOccurs="0"/>
                <xsd:element ref="ns2:MediaServiceMetadata" minOccurs="0"/>
                <xsd:element ref="ns2:SupportTheme" minOccurs="0"/>
                <xsd:element ref="ns2:Ca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3ac3a-41cb-42b8-a81e-7124fce29817" elementFormDefault="qualified">
    <xsd:import namespace="http://schemas.microsoft.com/office/2006/documentManagement/types"/>
    <xsd:import namespace="http://schemas.microsoft.com/office/infopath/2007/PartnerControls"/>
    <xsd:element name="ContractManager" ma:index="2" nillable="true" ma:displayName="Completed" ma:format="Dropdown" ma:internalName="ContractManager">
      <xsd:simpleType>
        <xsd:restriction base="dms:Choice">
          <xsd:enumeration value="Yes"/>
          <xsd:enumeration value="Choice 2"/>
        </xsd:restriction>
      </xsd:simpleType>
    </xsd:element>
    <xsd:element name="LastModified" ma:index="4" nillable="true" ma:displayName="Last Modified" ma:format="DateTime" ma:internalName="LastModified" ma:readOnly="false">
      <xsd:simpleType>
        <xsd:restriction base="dms:DateTime"/>
      </xsd:simpleType>
    </xsd:element>
    <xsd:element name="Date" ma:index="5" nillable="true" ma:displayName="Date" ma:format="DateOnly" ma:internalName="Date" ma:readOnly="false">
      <xsd:simpleType>
        <xsd:restriction base="dms:DateTime"/>
      </xsd:simpleType>
    </xsd:element>
    <xsd:element name="SPN" ma:index="6" nillable="true" ma:displayName="SPN" ma:format="Dropdown" ma:internalName="SPN" ma:readOnly="false">
      <xsd:simpleType>
        <xsd:restriction base="dms:Text">
          <xsd:maxLength value="255"/>
        </xsd:restriction>
      </xsd:simpleType>
    </xsd:element>
    <xsd:element name="Notes" ma:index="7" nillable="true" ma:displayName="Notes" ma:internalName="Notes">
      <xsd:simpleType>
        <xsd:restriction base="dms:Text">
          <xsd:maxLength value="255"/>
        </xsd:restriction>
      </xsd:simpleType>
    </xsd:element>
    <xsd:element name="Date_x002f_Time" ma:index="8" nillable="true" ma:displayName="Date/Time" ma:format="DateTime" ma:internalName="Date_x002f_Time" ma:readOnly="false">
      <xsd:simpleType>
        <xsd:restriction base="dms:DateTime"/>
      </xsd:simpleType>
    </xsd:element>
    <xsd:element name="MediaServiceAutoTags" ma:index="9" nillable="true" ma:displayName="Tags" ma:hidden="true" ma:internalName="MediaServiceAutoTags" ma:readOnly="true">
      <xsd:simpleType>
        <xsd:restriction base="dms:Text"/>
      </xsd:simpleType>
    </xsd:element>
    <xsd:element name="MediaServiceOCR" ma:index="10" nillable="true" ma:displayName="Extracted Text"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7bbb29c-7118-44b5-93ac-0085b848430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hidden="true"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hidden="true" ma:internalName="MediaServiceKeyPoint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MediaServiceMetadata" ma:index="32" nillable="true" ma:displayName="MediaServiceMetadata" ma:hidden="true" ma:internalName="MediaServiceMetadata" ma:readOnly="true">
      <xsd:simpleType>
        <xsd:restriction base="dms:Note"/>
      </xsd:simpleType>
    </xsd:element>
    <xsd:element name="SupportTheme" ma:index="33" nillable="true" ma:displayName="Support Theme" ma:format="Dropdown" ma:internalName="SupportTheme">
      <xsd:simpleType>
        <xsd:restriction base="dms:Choice">
          <xsd:enumeration value="Mental Health"/>
          <xsd:enumeration value="Housing"/>
          <xsd:enumeration value="Literacy"/>
        </xsd:restriction>
      </xsd:simpleType>
    </xsd:element>
    <xsd:element name="Caption" ma:index="34" nillable="true" ma:displayName="Caption " ma:format="Dropdown" ma:internalName="Ca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8cc6e7-a352-455a-9517-b9edb99b195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110982e-0040-4935-8413-ac8b27aeed6f}" ma:internalName="TaxCatchAll" ma:readOnly="false" ma:showField="CatchAllData" ma:web="088cc6e7-a352-455a-9517-b9edb99b195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830D83-5E27-4C8E-A9EA-0FDEAA50DD2C}">
  <ds:schemaRefs>
    <ds:schemaRef ds:uri="http://schemas.microsoft.com/sharepoint/v3/contenttype/forms"/>
  </ds:schemaRefs>
</ds:datastoreItem>
</file>

<file path=customXml/itemProps2.xml><?xml version="1.0" encoding="utf-8"?>
<ds:datastoreItem xmlns:ds="http://schemas.openxmlformats.org/officeDocument/2006/customXml" ds:itemID="{C586DE0D-DF4E-4F7D-8423-A06FEED4467C}">
  <ds:schemaRefs>
    <ds:schemaRef ds:uri="http://schemas.microsoft.com/office/2006/metadata/properties"/>
    <ds:schemaRef ds:uri="http://schemas.microsoft.com/office/infopath/2007/PartnerControls"/>
    <ds:schemaRef ds:uri="5643ac3a-41cb-42b8-a81e-7124fce29817"/>
    <ds:schemaRef ds:uri="088cc6e7-a352-455a-9517-b9edb99b195e"/>
  </ds:schemaRefs>
</ds:datastoreItem>
</file>

<file path=customXml/itemProps3.xml><?xml version="1.0" encoding="utf-8"?>
<ds:datastoreItem xmlns:ds="http://schemas.openxmlformats.org/officeDocument/2006/customXml" ds:itemID="{3446ED95-ECD8-459D-9C3E-49C0D52D5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3ac3a-41cb-42b8-a81e-7124fce29817"/>
    <ds:schemaRef ds:uri="088cc6e7-a352-455a-9517-b9edb99b1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506</Words>
  <Characters>2952</Characters>
  <Application>Microsoft Office Word</Application>
  <DocSecurity>0</DocSecurity>
  <Lines>77</Lines>
  <Paragraphs>48</Paragraphs>
  <ScaleCrop>false</ScaleCrop>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Ally Gil</dc:creator>
  <cp:keywords/>
  <dc:description/>
  <cp:lastModifiedBy>Johan Del Barrio</cp:lastModifiedBy>
  <cp:revision>2</cp:revision>
  <dcterms:created xsi:type="dcterms:W3CDTF">2026-04-24T19:26:00Z</dcterms:created>
  <dcterms:modified xsi:type="dcterms:W3CDTF">2026-04-24T19:26:00Z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0x010100CCE8F71B24C4D34A80C1DF32E60CC7BB</vt:lpwstr>
  </property>
  <property fmtid="{D5CDD505-2E9C-101B-9397-08002B2CF9AE}" pid="3" name="MediaServiceImageTags">
    <vt:lpwstr/>
  </property>
</Properties>
</file>